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B4" w:rsidRDefault="002716B4"/>
    <w:p w:rsidR="008F4664" w:rsidRPr="008F4664" w:rsidRDefault="008F4664" w:rsidP="008F4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4664">
        <w:rPr>
          <w:rFonts w:ascii="Times New Roman" w:eastAsia="Times New Roman" w:hAnsi="Times New Roman" w:cs="Times New Roman"/>
          <w:b/>
          <w:sz w:val="27"/>
          <w:szCs w:val="27"/>
        </w:rPr>
        <w:t>Смета на 2011 год утвержденная общим собранием 26.03.2011</w:t>
      </w:r>
      <w:r w:rsidRPr="008F4664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8F4664" w:rsidRPr="008F4664" w:rsidRDefault="008F4664" w:rsidP="008F4664">
      <w:pPr>
        <w:spacing w:after="100" w:afterAutospacing="1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4664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смета доходов-расходов (финансовый план) ЖСК «Псков» на 2011 г.</w:t>
      </w:r>
    </w:p>
    <w:p w:rsidR="008F4664" w:rsidRPr="008F4664" w:rsidRDefault="008F4664" w:rsidP="008F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664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данные:</w:t>
      </w:r>
    </w:p>
    <w:p w:rsidR="008F4664" w:rsidRPr="008F4664" w:rsidRDefault="008F4664" w:rsidP="008F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664">
        <w:rPr>
          <w:rFonts w:ascii="Times New Roman" w:eastAsia="Times New Roman" w:hAnsi="Times New Roman" w:cs="Times New Roman"/>
          <w:sz w:val="24"/>
          <w:szCs w:val="24"/>
        </w:rPr>
        <w:t>Общая площадь (кв.м.)         44563</w:t>
      </w:r>
    </w:p>
    <w:p w:rsidR="008F4664" w:rsidRPr="008F4664" w:rsidRDefault="008F4664" w:rsidP="008F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664">
        <w:rPr>
          <w:rFonts w:ascii="Times New Roman" w:eastAsia="Times New Roman" w:hAnsi="Times New Roman" w:cs="Times New Roman"/>
          <w:sz w:val="24"/>
          <w:szCs w:val="24"/>
        </w:rPr>
        <w:t>Кол-во подъездов                  12</w:t>
      </w:r>
    </w:p>
    <w:p w:rsidR="008F4664" w:rsidRPr="008F4664" w:rsidRDefault="008F4664" w:rsidP="008F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664">
        <w:rPr>
          <w:rFonts w:ascii="Times New Roman" w:eastAsia="Times New Roman" w:hAnsi="Times New Roman" w:cs="Times New Roman"/>
          <w:sz w:val="24"/>
          <w:szCs w:val="24"/>
        </w:rPr>
        <w:t>Кол-во этажей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F4664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8F4664" w:rsidRPr="008F4664" w:rsidRDefault="008F4664" w:rsidP="008F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664">
        <w:rPr>
          <w:rFonts w:ascii="Times New Roman" w:eastAsia="Times New Roman" w:hAnsi="Times New Roman" w:cs="Times New Roman"/>
          <w:sz w:val="24"/>
          <w:szCs w:val="24"/>
        </w:rPr>
        <w:t>Кол-во квартир                      812</w:t>
      </w:r>
    </w:p>
    <w:p w:rsidR="008F4664" w:rsidRPr="008F4664" w:rsidRDefault="008F4664" w:rsidP="008F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664">
        <w:rPr>
          <w:rFonts w:ascii="Times New Roman" w:eastAsia="Times New Roman" w:hAnsi="Times New Roman" w:cs="Times New Roman"/>
          <w:sz w:val="24"/>
          <w:szCs w:val="24"/>
        </w:rPr>
        <w:t>Кол-во лифтов                       24</w:t>
      </w:r>
    </w:p>
    <w:tbl>
      <w:tblPr>
        <w:tblW w:w="9749" w:type="dxa"/>
        <w:tblInd w:w="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7"/>
        <w:gridCol w:w="6172"/>
        <w:gridCol w:w="1390"/>
        <w:gridCol w:w="1400"/>
      </w:tblGrid>
      <w:tr w:rsidR="008F4664" w:rsidRPr="008F4664" w:rsidTr="008F4664">
        <w:trPr>
          <w:trHeight w:val="240"/>
        </w:trPr>
        <w:tc>
          <w:tcPr>
            <w:tcW w:w="7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664" w:rsidRPr="008F4664" w:rsidRDefault="008F4664" w:rsidP="008F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1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664" w:rsidRPr="008F4664" w:rsidRDefault="008F4664" w:rsidP="008F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Статьи 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664" w:rsidRPr="008F4664" w:rsidTr="008F4664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664" w:rsidRPr="008F4664" w:rsidRDefault="008F4664" w:rsidP="008F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в год (руб.)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664" w:rsidRPr="008F4664" w:rsidRDefault="008F4664" w:rsidP="008F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8F4664" w:rsidRPr="008F4664" w:rsidTr="008F4664">
        <w:trPr>
          <w:trHeight w:val="2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РЕЗДЕЛ 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664" w:rsidRPr="008F4664" w:rsidTr="008F4664">
        <w:trPr>
          <w:trHeight w:val="2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Основные коммунальные и пр. целевые поступления и расходы</w:t>
            </w:r>
          </w:p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proofErr w:type="gramStart"/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(текущий ремонт, целевые статьи по содержанию</w:t>
            </w:r>
            <w:proofErr w:type="gramEnd"/>
          </w:p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имущественного комплекса).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664" w:rsidRPr="008F4664" w:rsidTr="008F4664">
        <w:trPr>
          <w:trHeight w:val="2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664" w:rsidRPr="008F4664" w:rsidTr="008F4664">
        <w:trPr>
          <w:trHeight w:val="2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Бюджет+собственные</w:t>
            </w:r>
            <w:proofErr w:type="spellEnd"/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664" w:rsidRPr="008F4664" w:rsidTr="008F4664">
        <w:trPr>
          <w:trHeight w:val="2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содержанию и текущему ремонту общего имущества</w:t>
            </w:r>
          </w:p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ЖСК.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4596749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Договор.</w:t>
            </w:r>
          </w:p>
        </w:tc>
      </w:tr>
      <w:tr w:rsidR="008F4664" w:rsidRPr="008F4664" w:rsidTr="008F4664">
        <w:trPr>
          <w:trHeight w:val="2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наименованиям: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664" w:rsidRPr="008F4664" w:rsidTr="008F4664">
        <w:trPr>
          <w:trHeight w:val="2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обслуживание домовладения (уборка, сан.</w:t>
            </w:r>
            <w:proofErr w:type="gramEnd"/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Обработка),</w:t>
            </w:r>
            <w:proofErr w:type="gramEnd"/>
          </w:p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 содержание домохозяйства (мест о/</w:t>
            </w:r>
            <w:proofErr w:type="spellStart"/>
            <w:proofErr w:type="gramStart"/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дез</w:t>
            </w:r>
            <w:proofErr w:type="spellEnd"/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. Средства), тек</w:t>
            </w:r>
            <w:proofErr w:type="gramStart"/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амонт</w:t>
            </w:r>
            <w:proofErr w:type="spellEnd"/>
          </w:p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 (включая материалы и механизмы).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4389531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664" w:rsidRPr="008F4664" w:rsidTr="008F4664">
        <w:trPr>
          <w:trHeight w:val="2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Аварийное обслуживание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207218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664" w:rsidRPr="008F4664" w:rsidTr="008F4664">
        <w:trPr>
          <w:trHeight w:val="2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Восстановление и техническое обслуживание системы </w:t>
            </w:r>
          </w:p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816947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Договора. Частично кап</w:t>
            </w:r>
            <w:proofErr w:type="gramStart"/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ложения</w:t>
            </w:r>
          </w:p>
        </w:tc>
      </w:tr>
      <w:tr w:rsidR="008F4664" w:rsidRPr="008F4664" w:rsidTr="008F4664">
        <w:trPr>
          <w:trHeight w:val="2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Ремонт лифтов (кабины, приказные устройства, механизмы </w:t>
            </w:r>
            <w:proofErr w:type="gramEnd"/>
          </w:p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привода дверей) и техническое обслуживание лифтов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2073880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Договора. Частично кап</w:t>
            </w:r>
            <w:proofErr w:type="gramStart"/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ложения</w:t>
            </w:r>
          </w:p>
        </w:tc>
      </w:tr>
      <w:tr w:rsidR="008F4664" w:rsidRPr="008F4664" w:rsidTr="008F4664">
        <w:trPr>
          <w:trHeight w:val="2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наименованиям: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664" w:rsidRPr="008F4664" w:rsidTr="008F4664">
        <w:trPr>
          <w:trHeight w:val="2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Модернизация  лифтов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930000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664" w:rsidRPr="008F4664" w:rsidTr="008F4664">
        <w:trPr>
          <w:trHeight w:val="2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Техническое обслуживание лифтов (24 </w:t>
            </w:r>
            <w:proofErr w:type="spellStart"/>
            <w:proofErr w:type="gramStart"/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1143880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664" w:rsidRPr="008F4664" w:rsidTr="008F4664">
        <w:trPr>
          <w:trHeight w:val="2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Энергоснабжение лифтов, подъездов и пр. общего освещения: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848000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Договор. Прогноз.</w:t>
            </w:r>
          </w:p>
        </w:tc>
      </w:tr>
      <w:tr w:rsidR="008F4664" w:rsidRPr="008F4664" w:rsidTr="008F4664">
        <w:trPr>
          <w:trHeight w:val="2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Вывоз КГМ (105 ед.)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377950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Договор. Прогноз</w:t>
            </w:r>
          </w:p>
        </w:tc>
      </w:tr>
      <w:tr w:rsidR="008F4664" w:rsidRPr="008F4664" w:rsidTr="008F4664">
        <w:trPr>
          <w:trHeight w:val="2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Вывоз  и утилизация ТБО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356127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</w:p>
        </w:tc>
      </w:tr>
      <w:tr w:rsidR="008F4664" w:rsidRPr="008F4664" w:rsidTr="008F4664">
        <w:trPr>
          <w:trHeight w:val="2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наименованиям: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664" w:rsidRPr="008F4664" w:rsidTr="008F4664">
        <w:trPr>
          <w:trHeight w:val="2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ТБО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224215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664" w:rsidRPr="008F4664" w:rsidTr="008F4664">
        <w:trPr>
          <w:trHeight w:val="2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Утилизация ТБО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131912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664" w:rsidRPr="008F4664" w:rsidTr="008F4664">
        <w:trPr>
          <w:trHeight w:val="2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Ремонт дверей (с заменой)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Договор. Кап</w:t>
            </w:r>
            <w:proofErr w:type="gramStart"/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ложения.</w:t>
            </w:r>
          </w:p>
        </w:tc>
      </w:tr>
      <w:tr w:rsidR="008F4664" w:rsidRPr="008F4664" w:rsidTr="008F4664">
        <w:trPr>
          <w:trHeight w:val="2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Герметизация наружных швов (высотные работы)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</w:t>
            </w:r>
          </w:p>
        </w:tc>
      </w:tr>
      <w:tr w:rsidR="008F4664" w:rsidRPr="008F4664" w:rsidTr="008F4664">
        <w:trPr>
          <w:trHeight w:val="2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Содержание аппарата управления, </w:t>
            </w:r>
            <w:proofErr w:type="spellStart"/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обязат</w:t>
            </w:r>
            <w:proofErr w:type="spellEnd"/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обучение, подряд </w:t>
            </w:r>
            <w:proofErr w:type="gramStart"/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gramEnd"/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мелкие работы по территории и пр. ремонт </w:t>
            </w:r>
            <w:proofErr w:type="spellStart"/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хоз</w:t>
            </w:r>
            <w:proofErr w:type="gramStart"/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.с</w:t>
            </w:r>
            <w:proofErr w:type="gramEnd"/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пособом</w:t>
            </w:r>
            <w:proofErr w:type="spellEnd"/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</w:p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представительские расходы, содержание помещения правления.</w:t>
            </w:r>
          </w:p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(с отчислениями)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</w:t>
            </w:r>
          </w:p>
        </w:tc>
      </w:tr>
      <w:tr w:rsidR="008F4664" w:rsidRPr="008F4664" w:rsidTr="008F4664">
        <w:trPr>
          <w:trHeight w:val="2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Хоз</w:t>
            </w:r>
            <w:proofErr w:type="spellEnd"/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расходы на тек</w:t>
            </w:r>
            <w:proofErr w:type="gramStart"/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proofErr w:type="gramEnd"/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еятельность (канцелярия, оборудование, </w:t>
            </w:r>
          </w:p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расходные материалы, юр. услуги, нотариат, тел. связь, </w:t>
            </w:r>
          </w:p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организации общих собраний, почтовые и транспортные и пр.)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</w:tc>
      </w:tr>
      <w:tr w:rsidR="008F4664" w:rsidRPr="008F4664" w:rsidTr="008F4664">
        <w:trPr>
          <w:trHeight w:val="2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Ремонт крыши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Прогноз. При </w:t>
            </w:r>
            <w:proofErr w:type="spellStart"/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</w:t>
            </w:r>
            <w:proofErr w:type="spellEnd"/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F4664" w:rsidRPr="008F4664" w:rsidTr="008F4664">
        <w:trPr>
          <w:trHeight w:val="2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Замена окон на лестничных маршах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Прогноз. Кап</w:t>
            </w:r>
            <w:proofErr w:type="gramStart"/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ложения. </w:t>
            </w:r>
          </w:p>
        </w:tc>
      </w:tr>
      <w:tr w:rsidR="008F4664" w:rsidRPr="008F4664" w:rsidTr="008F4664">
        <w:trPr>
          <w:trHeight w:val="272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расходы (страхование лифтов, страхование общей</w:t>
            </w:r>
            <w:proofErr w:type="gramEnd"/>
          </w:p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собственности, оплата услуг банка, сопровождение бух</w:t>
            </w:r>
            <w:proofErr w:type="gramStart"/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proofErr w:type="gramEnd"/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пр.</w:t>
            </w:r>
          </w:p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программ, сайт ЖСК и т.п.)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</w:t>
            </w:r>
          </w:p>
        </w:tc>
      </w:tr>
      <w:tr w:rsidR="008F4664" w:rsidRPr="008F4664" w:rsidTr="008F4664">
        <w:trPr>
          <w:trHeight w:val="2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ИТОГО расходов по разделу 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17049653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4664" w:rsidRPr="008F4664" w:rsidTr="008F4664">
        <w:trPr>
          <w:trHeight w:val="2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664" w:rsidRPr="008F4664" w:rsidTr="008F4664">
        <w:trPr>
          <w:trHeight w:val="2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664" w:rsidRPr="008F4664" w:rsidTr="008F4664">
        <w:trPr>
          <w:trHeight w:val="2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 + обязательные коммунальные платежи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664" w:rsidRPr="008F4664" w:rsidTr="008F4664">
        <w:trPr>
          <w:trHeight w:val="2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и ремонт жилого помещения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12256607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664" w:rsidRPr="008F4664" w:rsidTr="008F4664">
        <w:trPr>
          <w:trHeight w:val="2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Начисления по ценам Правительства Москвы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664" w:rsidRPr="008F4664" w:rsidTr="008F4664">
        <w:trPr>
          <w:trHeight w:val="2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Первые этажи, </w:t>
            </w:r>
            <w:proofErr w:type="gramStart"/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proofErr w:type="gramEnd"/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занимаемая в пределах установленных</w:t>
            </w:r>
          </w:p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 норм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280978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664" w:rsidRPr="008F4664" w:rsidTr="008F4664">
        <w:trPr>
          <w:trHeight w:val="2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Вторые этажи и выше, </w:t>
            </w:r>
            <w:proofErr w:type="gramStart"/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proofErr w:type="gramEnd"/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занимаемая в пределах</w:t>
            </w:r>
          </w:p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 установленных норм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5280007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664" w:rsidRPr="008F4664" w:rsidTr="008F4664">
        <w:trPr>
          <w:trHeight w:val="2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Начисления по фактической стоимости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664" w:rsidRPr="008F4664" w:rsidTr="008F4664">
        <w:trPr>
          <w:trHeight w:val="2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Первые этажи, площадь, занимаемая сверх установленных норм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664" w:rsidRPr="008F4664" w:rsidTr="008F4664">
        <w:trPr>
          <w:trHeight w:val="2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Вторые этажи и выше, </w:t>
            </w:r>
            <w:proofErr w:type="gramStart"/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proofErr w:type="gramEnd"/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занимаемая сверх установленных </w:t>
            </w:r>
          </w:p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норм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366876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664" w:rsidRPr="008F4664" w:rsidTr="008F4664">
        <w:trPr>
          <w:trHeight w:val="2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Бюджетное финансирование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664" w:rsidRPr="008F4664" w:rsidTr="008F4664">
        <w:trPr>
          <w:trHeight w:val="2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Потребность в бюджетных ассигнованиях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6328746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</w:t>
            </w:r>
          </w:p>
        </w:tc>
      </w:tr>
      <w:tr w:rsidR="008F4664" w:rsidRPr="008F4664" w:rsidTr="008F4664">
        <w:trPr>
          <w:trHeight w:val="2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Прочие (целевые </w:t>
            </w:r>
            <w:proofErr w:type="spellStart"/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собственников+комм</w:t>
            </w:r>
            <w:proofErr w:type="spellEnd"/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Деятельность)</w:t>
            </w:r>
            <w:proofErr w:type="gramEnd"/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2345000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664" w:rsidRPr="008F4664" w:rsidTr="008F4664">
        <w:trPr>
          <w:trHeight w:val="2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Аренда площадей, договоры о совместной деятельности.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150000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</w:t>
            </w:r>
          </w:p>
        </w:tc>
      </w:tr>
      <w:tr w:rsidR="008F4664" w:rsidRPr="008F4664" w:rsidTr="008F4664">
        <w:trPr>
          <w:trHeight w:val="2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Проценты по депозитам.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56000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</w:t>
            </w:r>
          </w:p>
        </w:tc>
      </w:tr>
      <w:tr w:rsidR="008F4664" w:rsidRPr="008F4664" w:rsidTr="008F4664">
        <w:trPr>
          <w:trHeight w:val="2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взнос на домоуправление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1605000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3руб. с кв. м.</w:t>
            </w:r>
          </w:p>
        </w:tc>
      </w:tr>
      <w:tr w:rsidR="008F4664" w:rsidRPr="008F4664" w:rsidTr="008F4664">
        <w:trPr>
          <w:trHeight w:val="2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взнос на кап</w:t>
            </w:r>
            <w:proofErr w:type="gramStart"/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ложения и непредвиденные расходы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534000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1 руб. с кв. м.</w:t>
            </w:r>
          </w:p>
        </w:tc>
      </w:tr>
      <w:tr w:rsidR="008F4664" w:rsidRPr="008F4664" w:rsidTr="008F4664">
        <w:trPr>
          <w:trHeight w:val="2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доходов по разделу 1: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14601607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664" w:rsidRPr="008F4664" w:rsidTr="008F4664">
        <w:trPr>
          <w:trHeight w:val="2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664" w:rsidRPr="008F4664" w:rsidTr="008F4664">
        <w:trPr>
          <w:trHeight w:val="2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Дефицит по разделу 1: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2448046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664" w:rsidRPr="008F4664" w:rsidTr="008F4664">
        <w:trPr>
          <w:trHeight w:val="2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664" w:rsidRPr="008F4664" w:rsidTr="008F4664">
        <w:trPr>
          <w:trHeight w:val="2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664" w:rsidRPr="008F4664" w:rsidTr="008F4664">
        <w:trPr>
          <w:trHeight w:val="2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Целевые поступления от собственников на оплату </w:t>
            </w:r>
          </w:p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коммунальных услуг (ресурсы).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664" w:rsidRPr="008F4664" w:rsidTr="008F4664">
        <w:trPr>
          <w:trHeight w:val="2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Поступления (платежи собственников</w:t>
            </w:r>
            <w:proofErr w:type="gramStart"/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</w:t>
            </w:r>
          </w:p>
        </w:tc>
      </w:tr>
      <w:tr w:rsidR="008F4664" w:rsidRPr="008F4664" w:rsidTr="008F4664">
        <w:trPr>
          <w:trHeight w:val="2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Потребляемые ресурсы (Гор</w:t>
            </w:r>
            <w:proofErr w:type="gramStart"/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proofErr w:type="gramEnd"/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хол</w:t>
            </w:r>
            <w:proofErr w:type="spellEnd"/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вода+отопление</w:t>
            </w:r>
            <w:proofErr w:type="spellEnd"/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по </w:t>
            </w:r>
          </w:p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счетчикам или по городским тарифам).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19930000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</w:t>
            </w:r>
          </w:p>
        </w:tc>
      </w:tr>
      <w:tr w:rsidR="008F4664" w:rsidRPr="008F4664" w:rsidTr="008F4664">
        <w:trPr>
          <w:trHeight w:val="2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Домофон</w:t>
            </w:r>
            <w:proofErr w:type="spellEnd"/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380000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</w:p>
        </w:tc>
      </w:tr>
      <w:tr w:rsidR="008F4664" w:rsidRPr="008F4664" w:rsidTr="008F4664">
        <w:trPr>
          <w:trHeight w:val="2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Антенна телевизионная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1095750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</w:p>
        </w:tc>
      </w:tr>
      <w:tr w:rsidR="008F4664" w:rsidRPr="008F4664" w:rsidTr="008F4664">
        <w:trPr>
          <w:trHeight w:val="2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Радиотрансляция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345000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</w:p>
        </w:tc>
      </w:tr>
      <w:tr w:rsidR="008F4664" w:rsidRPr="008F4664" w:rsidTr="008F4664">
        <w:trPr>
          <w:trHeight w:val="2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поступлений по разделу 2: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21750750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664" w:rsidRPr="008F4664" w:rsidTr="008F4664">
        <w:trPr>
          <w:trHeight w:val="2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по коммунальным услугам.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664" w:rsidRPr="008F4664" w:rsidTr="008F4664">
        <w:trPr>
          <w:trHeight w:val="2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Модернизация, кап</w:t>
            </w:r>
            <w:proofErr w:type="gramStart"/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 </w:t>
            </w:r>
            <w:proofErr w:type="gramStart"/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ем.  инженерных систем (в т.ч.  общ. </w:t>
            </w:r>
          </w:p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системы </w:t>
            </w:r>
            <w:proofErr w:type="spellStart"/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водо</w:t>
            </w:r>
            <w:proofErr w:type="spellEnd"/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и теплоснабжение).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725000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</w:t>
            </w:r>
          </w:p>
        </w:tc>
      </w:tr>
      <w:tr w:rsidR="008F4664" w:rsidRPr="008F4664" w:rsidTr="008F4664">
        <w:trPr>
          <w:trHeight w:val="2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Платежи за ресурсы.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19205000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Прогноз </w:t>
            </w:r>
          </w:p>
        </w:tc>
      </w:tr>
      <w:tr w:rsidR="008F4664" w:rsidRPr="008F4664" w:rsidTr="008F4664">
        <w:trPr>
          <w:trHeight w:val="2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Платежи за </w:t>
            </w:r>
            <w:proofErr w:type="spellStart"/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домофон</w:t>
            </w:r>
            <w:proofErr w:type="spellEnd"/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380000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</w:p>
        </w:tc>
      </w:tr>
      <w:tr w:rsidR="008F4664" w:rsidRPr="008F4664" w:rsidTr="008F4664">
        <w:trPr>
          <w:trHeight w:val="2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Платежи за антенну телевизионную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1095750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</w:p>
        </w:tc>
      </w:tr>
      <w:tr w:rsidR="008F4664" w:rsidRPr="008F4664" w:rsidTr="008F4664">
        <w:trPr>
          <w:trHeight w:val="2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Платежи за радиотрансляцию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345000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</w:p>
        </w:tc>
      </w:tr>
      <w:tr w:rsidR="008F4664" w:rsidRPr="008F4664" w:rsidTr="008F4664">
        <w:trPr>
          <w:trHeight w:val="2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 по разделу 2: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21750750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4664" w:rsidRPr="008F4664" w:rsidTr="008F4664">
        <w:trPr>
          <w:trHeight w:val="2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4664" w:rsidRPr="008F4664" w:rsidTr="008F4664">
        <w:trPr>
          <w:trHeight w:val="2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Дефицит по разделу 2: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4664" w:rsidRPr="008F4664" w:rsidTr="008F4664">
        <w:trPr>
          <w:trHeight w:val="2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4664" w:rsidRPr="008F4664" w:rsidTr="008F4664">
        <w:trPr>
          <w:trHeight w:val="2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дефицит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2448046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664" w:rsidRPr="008F4664" w:rsidRDefault="008F4664" w:rsidP="008F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4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</w:t>
            </w:r>
          </w:p>
        </w:tc>
      </w:tr>
    </w:tbl>
    <w:p w:rsidR="008F4664" w:rsidRPr="008F4664" w:rsidRDefault="008F4664" w:rsidP="008F4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664">
        <w:rPr>
          <w:rFonts w:ascii="Times New Roman" w:eastAsia="Times New Roman" w:hAnsi="Times New Roman" w:cs="Times New Roman"/>
          <w:sz w:val="20"/>
          <w:szCs w:val="20"/>
        </w:rPr>
        <w:t>Примечания:</w:t>
      </w:r>
    </w:p>
    <w:p w:rsidR="008F4664" w:rsidRDefault="008F4664" w:rsidP="008F46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4664">
        <w:rPr>
          <w:rFonts w:ascii="Times New Roman" w:eastAsia="Times New Roman" w:hAnsi="Times New Roman" w:cs="Times New Roman"/>
          <w:sz w:val="20"/>
          <w:szCs w:val="20"/>
        </w:rPr>
        <w:t>1.</w:t>
      </w:r>
      <w:r w:rsidRPr="008F4664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8F4664">
        <w:rPr>
          <w:rFonts w:ascii="Times New Roman" w:eastAsia="Times New Roman" w:hAnsi="Times New Roman" w:cs="Times New Roman"/>
          <w:sz w:val="20"/>
          <w:szCs w:val="20"/>
        </w:rPr>
        <w:t>Сметные позиции и их суммы могут корректироваться (добавляться, изменяться работы), при этом общая сумма расходов по смете увеличению не подлежит.</w:t>
      </w:r>
    </w:p>
    <w:p w:rsidR="008F4664" w:rsidRPr="008F4664" w:rsidRDefault="008F4664" w:rsidP="008F4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664">
        <w:rPr>
          <w:rFonts w:ascii="Times New Roman" w:eastAsia="Times New Roman" w:hAnsi="Times New Roman" w:cs="Times New Roman"/>
          <w:sz w:val="20"/>
          <w:szCs w:val="20"/>
        </w:rPr>
        <w:lastRenderedPageBreak/>
        <w:t>2.</w:t>
      </w:r>
      <w:r w:rsidRPr="008F4664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8F4664">
        <w:rPr>
          <w:rFonts w:ascii="Times New Roman" w:eastAsia="Times New Roman" w:hAnsi="Times New Roman" w:cs="Times New Roman"/>
          <w:sz w:val="20"/>
          <w:szCs w:val="20"/>
        </w:rPr>
        <w:t>Все расходы по настоящей смете осуществляются только в интересах собственников помещений многоквартирных жилых домов, входящих в имущественный комплекс, находящийся под управлением ЖСК «Псков». При фактической экономии расходов по отдельным статьям средства могут направляться только на уставные цели.</w:t>
      </w:r>
    </w:p>
    <w:p w:rsidR="008F4664" w:rsidRPr="008F4664" w:rsidRDefault="008F4664" w:rsidP="008F4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664">
        <w:rPr>
          <w:rFonts w:ascii="Times New Roman" w:eastAsia="Times New Roman" w:hAnsi="Times New Roman" w:cs="Times New Roman"/>
          <w:sz w:val="20"/>
          <w:szCs w:val="20"/>
        </w:rPr>
        <w:t>3.</w:t>
      </w:r>
      <w:r w:rsidRPr="008F4664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8F4664">
        <w:rPr>
          <w:rFonts w:ascii="Times New Roman" w:eastAsia="Times New Roman" w:hAnsi="Times New Roman" w:cs="Times New Roman"/>
          <w:sz w:val="20"/>
          <w:szCs w:val="20"/>
        </w:rPr>
        <w:t>Данная общая смета показывает общее движение средств получаемых из разных источников и при формировании отчетов или заявок может быть разбита на локальные сметы по источникам поступления средств, в зависимости от требований муниципальных и пр. властных структур.</w:t>
      </w:r>
    </w:p>
    <w:p w:rsidR="008F4664" w:rsidRDefault="008F4664"/>
    <w:sectPr w:rsidR="008F4664" w:rsidSect="008F46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/>
  <w:defaultTabStop w:val="708"/>
  <w:drawingGridHorizontalSpacing w:val="110"/>
  <w:displayHorizontalDrawingGridEvery w:val="2"/>
  <w:characterSpacingControl w:val="doNotCompress"/>
  <w:compat>
    <w:useFELayout/>
  </w:compat>
  <w:rsids>
    <w:rsidRoot w:val="008F4664"/>
    <w:rsid w:val="002716B4"/>
    <w:rsid w:val="00550039"/>
    <w:rsid w:val="008F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B4"/>
  </w:style>
  <w:style w:type="paragraph" w:styleId="4">
    <w:name w:val="heading 4"/>
    <w:basedOn w:val="a"/>
    <w:link w:val="40"/>
    <w:uiPriority w:val="9"/>
    <w:qFormat/>
    <w:rsid w:val="008F46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F466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8F4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titletxt">
    <w:name w:val="objecttitletxt"/>
    <w:basedOn w:val="a0"/>
    <w:rsid w:val="008F46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2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4405</Characters>
  <Application>Microsoft Office Word</Application>
  <DocSecurity>8</DocSecurity>
  <Lines>36</Lines>
  <Paragraphs>10</Paragraphs>
  <ScaleCrop>false</ScaleCrop>
  <Company>Microsoft</Company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Skwor</dc:creator>
  <cp:lastModifiedBy>Skwor</cp:lastModifiedBy>
  <cp:revision>2</cp:revision>
  <dcterms:created xsi:type="dcterms:W3CDTF">2012-03-08T09:56:00Z</dcterms:created>
  <dcterms:modified xsi:type="dcterms:W3CDTF">2012-03-08T09:56:00Z</dcterms:modified>
</cp:coreProperties>
</file>